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5B" w:rsidRDefault="00F0285B" w:rsidP="00F0285B">
      <w:pPr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:rsidR="00F0285B" w:rsidRDefault="00F0285B" w:rsidP="00F0285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OSNOVNA ŠKOLA JOSIPA MATOŠA</w:t>
      </w:r>
    </w:p>
    <w:p w:rsidR="00F0285B" w:rsidRDefault="00F0285B" w:rsidP="00F0285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VUKOVAR</w:t>
      </w:r>
    </w:p>
    <w:p w:rsidR="00F0285B" w:rsidRDefault="00F0285B" w:rsidP="00F0285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Petra Preradovića 40</w:t>
      </w:r>
    </w:p>
    <w:p w:rsidR="00FC443E" w:rsidRDefault="00FC443E" w:rsidP="00F0285B">
      <w:pPr>
        <w:rPr>
          <w:b/>
          <w:bCs/>
          <w:sz w:val="22"/>
          <w:szCs w:val="22"/>
        </w:rPr>
      </w:pPr>
    </w:p>
    <w:p w:rsidR="00F0285B" w:rsidRDefault="009E5B47" w:rsidP="00F0285B">
      <w:pPr>
        <w:rPr>
          <w:sz w:val="22"/>
          <w:szCs w:val="22"/>
        </w:rPr>
      </w:pPr>
      <w:r>
        <w:rPr>
          <w:sz w:val="22"/>
          <w:szCs w:val="22"/>
        </w:rPr>
        <w:t>KLASA: 100-01/21-01/121</w:t>
      </w:r>
    </w:p>
    <w:p w:rsidR="00F0285B" w:rsidRDefault="00FC443E" w:rsidP="00F0285B">
      <w:pPr>
        <w:rPr>
          <w:sz w:val="22"/>
          <w:szCs w:val="22"/>
        </w:rPr>
      </w:pPr>
      <w:r>
        <w:rPr>
          <w:sz w:val="22"/>
          <w:szCs w:val="22"/>
        </w:rPr>
        <w:t>URBROJ: 2188-108-01-21</w:t>
      </w:r>
      <w:r w:rsidR="00F0285B">
        <w:rPr>
          <w:sz w:val="22"/>
          <w:szCs w:val="22"/>
        </w:rPr>
        <w:t>-01</w:t>
      </w:r>
    </w:p>
    <w:p w:rsidR="00F0285B" w:rsidRDefault="00F0285B" w:rsidP="00F0285B">
      <w:pPr>
        <w:rPr>
          <w:sz w:val="22"/>
          <w:szCs w:val="22"/>
        </w:rPr>
      </w:pPr>
    </w:p>
    <w:p w:rsidR="00F0285B" w:rsidRDefault="009E5B47" w:rsidP="00F0285B">
      <w:pPr>
        <w:pStyle w:val="Naslov3"/>
        <w:rPr>
          <w:sz w:val="22"/>
          <w:szCs w:val="22"/>
        </w:rPr>
      </w:pPr>
      <w:r>
        <w:rPr>
          <w:sz w:val="22"/>
          <w:szCs w:val="22"/>
        </w:rPr>
        <w:t xml:space="preserve">U Vukovaru,  27. listopada </w:t>
      </w:r>
      <w:r w:rsidR="009C55BC">
        <w:rPr>
          <w:sz w:val="22"/>
          <w:szCs w:val="22"/>
        </w:rPr>
        <w:t xml:space="preserve"> </w:t>
      </w:r>
      <w:r w:rsidR="00FC443E">
        <w:rPr>
          <w:sz w:val="22"/>
          <w:szCs w:val="22"/>
        </w:rPr>
        <w:t xml:space="preserve">2021. </w:t>
      </w:r>
      <w:r w:rsidR="00F0285B">
        <w:rPr>
          <w:sz w:val="22"/>
          <w:szCs w:val="22"/>
        </w:rPr>
        <w:t>godine</w:t>
      </w:r>
    </w:p>
    <w:p w:rsidR="00F0285B" w:rsidRDefault="00F0285B" w:rsidP="00F0285B">
      <w:pPr>
        <w:rPr>
          <w:color w:val="000000"/>
          <w:sz w:val="22"/>
          <w:szCs w:val="22"/>
        </w:rPr>
      </w:pPr>
    </w:p>
    <w:p w:rsidR="00F0285B" w:rsidRDefault="00F0285B" w:rsidP="00F0285B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 temelju članka 107. Zakona o odgoju i obrazovanju u osnovnoj i srednjoj školi (N.N. 8</w:t>
      </w:r>
      <w:r w:rsidR="00BC2890">
        <w:rPr>
          <w:color w:val="000000"/>
          <w:sz w:val="20"/>
          <w:szCs w:val="20"/>
        </w:rPr>
        <w:t xml:space="preserve">7/08., 86/09., 92/10., 105/10.- ispr. , </w:t>
      </w:r>
      <w:r>
        <w:rPr>
          <w:color w:val="000000"/>
          <w:sz w:val="20"/>
          <w:szCs w:val="20"/>
        </w:rPr>
        <w:t>90/11., 5/12.,1</w:t>
      </w:r>
      <w:r w:rsidR="00BC2890">
        <w:rPr>
          <w:color w:val="000000"/>
          <w:sz w:val="20"/>
          <w:szCs w:val="20"/>
        </w:rPr>
        <w:t xml:space="preserve">6/12., 86/12., 126/12., 94/13., 136/14-RUSRH, </w:t>
      </w:r>
      <w:r>
        <w:rPr>
          <w:color w:val="000000"/>
          <w:sz w:val="20"/>
          <w:szCs w:val="20"/>
        </w:rPr>
        <w:t xml:space="preserve">152/14, 7/17 ,  68/18, 98/19 i 64/20) </w:t>
      </w:r>
      <w:r w:rsidR="00993FFB">
        <w:rPr>
          <w:color w:val="000000"/>
          <w:sz w:val="20"/>
          <w:szCs w:val="20"/>
        </w:rPr>
        <w:t xml:space="preserve">, članka 13. Pravilnika o radu, te članka 6. i 7. Pravilnika o postupku zapošljavanja te procjeni i vrednovanju kandidata za zapošljavanje (u daljnjem tekstu: Pravilnik) </w:t>
      </w:r>
      <w:r>
        <w:rPr>
          <w:color w:val="000000"/>
          <w:sz w:val="20"/>
          <w:szCs w:val="20"/>
        </w:rPr>
        <w:t>ravnateljica Osnovne škole Josipa Matoša, Vukovar, raspisuje</w:t>
      </w:r>
    </w:p>
    <w:p w:rsidR="00F0285B" w:rsidRDefault="00F0285B" w:rsidP="00F0285B">
      <w:pPr>
        <w:pStyle w:val="Naslov1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NATJEČAJ</w:t>
      </w:r>
    </w:p>
    <w:p w:rsidR="00F0285B" w:rsidRDefault="00F0285B" w:rsidP="00F0285B">
      <w:pPr>
        <w:jc w:val="center"/>
        <w:rPr>
          <w:sz w:val="22"/>
          <w:szCs w:val="22"/>
        </w:rPr>
      </w:pPr>
      <w:r>
        <w:rPr>
          <w:sz w:val="22"/>
          <w:szCs w:val="22"/>
        </w:rPr>
        <w:t>za popunu radnog mjesta:</w:t>
      </w:r>
    </w:p>
    <w:p w:rsidR="0022784F" w:rsidRDefault="0022784F" w:rsidP="00F0285B">
      <w:pPr>
        <w:jc w:val="center"/>
        <w:rPr>
          <w:sz w:val="22"/>
          <w:szCs w:val="22"/>
        </w:rPr>
      </w:pPr>
    </w:p>
    <w:p w:rsidR="00F0285B" w:rsidRDefault="00F0285B" w:rsidP="00F0285B">
      <w:pPr>
        <w:ind w:left="360" w:right="-476"/>
        <w:rPr>
          <w:b/>
          <w:bCs/>
          <w:sz w:val="22"/>
          <w:szCs w:val="22"/>
        </w:rPr>
      </w:pPr>
    </w:p>
    <w:p w:rsidR="009E5B47" w:rsidRDefault="00F0285B" w:rsidP="00F0285B">
      <w:pPr>
        <w:numPr>
          <w:ilvl w:val="0"/>
          <w:numId w:val="1"/>
        </w:num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UČITELJ EDUKACIJSKI REHABILITATOR</w:t>
      </w:r>
      <w:r w:rsidR="009E5B47">
        <w:rPr>
          <w:b/>
          <w:bCs/>
          <w:sz w:val="22"/>
          <w:szCs w:val="22"/>
        </w:rPr>
        <w:t xml:space="preserve"> </w:t>
      </w:r>
    </w:p>
    <w:p w:rsidR="00CF316A" w:rsidRDefault="00CF316A" w:rsidP="00CF316A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</w:t>
      </w:r>
    </w:p>
    <w:p w:rsidR="005276B5" w:rsidRDefault="00CF316A" w:rsidP="00CF316A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- na određeno, nepuno radno vrijeme (nastava u kući</w:t>
      </w:r>
      <w:r w:rsidR="005276B5">
        <w:rPr>
          <w:b/>
          <w:bCs/>
          <w:sz w:val="22"/>
          <w:szCs w:val="22"/>
        </w:rPr>
        <w:t xml:space="preserve"> - Vukovar</w:t>
      </w:r>
      <w:r>
        <w:rPr>
          <w:b/>
          <w:bCs/>
          <w:sz w:val="22"/>
          <w:szCs w:val="22"/>
        </w:rPr>
        <w:t xml:space="preserve">; 11,5 sati nastave tjedno prema </w:t>
      </w:r>
    </w:p>
    <w:p w:rsidR="00CF316A" w:rsidRDefault="005276B5" w:rsidP="00CF316A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odobrenom </w:t>
      </w:r>
      <w:r w:rsidR="00CF316A">
        <w:rPr>
          <w:b/>
          <w:bCs/>
          <w:sz w:val="22"/>
          <w:szCs w:val="22"/>
        </w:rPr>
        <w:t>nastavnom planu i programu) i to najdulje do kraja nastavne godine 2021./2022. ;</w:t>
      </w:r>
    </w:p>
    <w:p w:rsidR="00CF316A" w:rsidRDefault="00CF316A" w:rsidP="00CF316A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1 izvršitelj/ica</w:t>
      </w:r>
    </w:p>
    <w:p w:rsidR="009E5B47" w:rsidRDefault="00CF316A" w:rsidP="00CF316A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0285B" w:rsidRDefault="00F0285B" w:rsidP="00F0285B">
      <w:pPr>
        <w:ind w:right="-476"/>
        <w:rPr>
          <w:b/>
          <w:bCs/>
          <w:sz w:val="22"/>
          <w:szCs w:val="22"/>
        </w:rPr>
      </w:pPr>
    </w:p>
    <w:p w:rsidR="00F0285B" w:rsidRDefault="00F0285B" w:rsidP="00F0285B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Uvjeti za radno mjesto Natječaja: </w:t>
      </w:r>
    </w:p>
    <w:p w:rsidR="00F0285B" w:rsidRDefault="00F0285B" w:rsidP="00F0285B">
      <w:pPr>
        <w:ind w:right="-476"/>
        <w:rPr>
          <w:b/>
          <w:bCs/>
          <w:sz w:val="22"/>
          <w:szCs w:val="22"/>
        </w:rPr>
      </w:pPr>
    </w:p>
    <w:p w:rsidR="00F0285B" w:rsidRDefault="00F0285B" w:rsidP="00F0285B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VSS, Studijski program: Edukacijska rehabilitacija</w:t>
      </w:r>
    </w:p>
    <w:p w:rsidR="00F0285B" w:rsidRDefault="00F0285B" w:rsidP="00F0285B">
      <w:pPr>
        <w:ind w:right="-476"/>
        <w:rPr>
          <w:b/>
          <w:bCs/>
          <w:sz w:val="22"/>
          <w:szCs w:val="22"/>
        </w:rPr>
      </w:pPr>
    </w:p>
    <w:p w:rsidR="00F0285B" w:rsidRDefault="00F0285B" w:rsidP="00F0285B">
      <w:pPr>
        <w:ind w:right="-476"/>
        <w:rPr>
          <w:color w:val="000000"/>
          <w:sz w:val="20"/>
          <w:szCs w:val="20"/>
        </w:rPr>
      </w:pPr>
      <w:r>
        <w:rPr>
          <w:b/>
          <w:bCs/>
          <w:sz w:val="22"/>
          <w:szCs w:val="22"/>
        </w:rPr>
        <w:t xml:space="preserve">     Ostali uvjeti prema čl. 105. Zakona o odgoju i obrazovanju u osnovnoj i srednjoj školi </w:t>
      </w:r>
      <w:r>
        <w:rPr>
          <w:color w:val="000000"/>
          <w:sz w:val="20"/>
          <w:szCs w:val="20"/>
        </w:rPr>
        <w:t xml:space="preserve">(N.N. 87/08., </w:t>
      </w:r>
    </w:p>
    <w:p w:rsidR="00F0285B" w:rsidRDefault="00F0285B" w:rsidP="00F0285B">
      <w:pPr>
        <w:ind w:right="-476"/>
        <w:rPr>
          <w:b/>
          <w:bCs/>
          <w:sz w:val="22"/>
          <w:szCs w:val="22"/>
        </w:rPr>
      </w:pPr>
      <w:r>
        <w:rPr>
          <w:color w:val="000000"/>
          <w:sz w:val="20"/>
          <w:szCs w:val="20"/>
        </w:rPr>
        <w:t xml:space="preserve">     86/09., 92/10., 105/10., 90/11., 5/12.,16/12., 86/12., 126/12., 94/13., 152/14, 7/17 , 68/18, 98/19 i 64/20)  </w:t>
      </w:r>
      <w:r>
        <w:rPr>
          <w:b/>
          <w:bCs/>
          <w:sz w:val="22"/>
          <w:szCs w:val="22"/>
        </w:rPr>
        <w:t xml:space="preserve">i </w:t>
      </w:r>
    </w:p>
    <w:p w:rsidR="00F0285B" w:rsidRDefault="00F0285B" w:rsidP="00F0285B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Pravilniku o odgovarajućoj vrsti obrazovanja učitelja i stručnih suradnika u osnovnoj školi </w:t>
      </w:r>
    </w:p>
    <w:p w:rsidR="00F0285B" w:rsidRDefault="00F0285B" w:rsidP="00F0285B">
      <w:pPr>
        <w:ind w:right="-47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>
        <w:rPr>
          <w:bCs/>
          <w:sz w:val="22"/>
          <w:szCs w:val="22"/>
        </w:rPr>
        <w:t>(NN 6/19 ).</w:t>
      </w:r>
    </w:p>
    <w:p w:rsidR="00F0285B" w:rsidRDefault="00F0285B" w:rsidP="00F0285B">
      <w:pPr>
        <w:ind w:right="-47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</w:t>
      </w:r>
    </w:p>
    <w:p w:rsidR="00F0285B" w:rsidRDefault="00F0285B" w:rsidP="00F0285B">
      <w:pPr>
        <w:ind w:left="360"/>
        <w:rPr>
          <w:sz w:val="22"/>
          <w:szCs w:val="22"/>
        </w:rPr>
      </w:pPr>
      <w:r w:rsidRPr="00B03BF7">
        <w:rPr>
          <w:sz w:val="22"/>
          <w:szCs w:val="22"/>
          <w:u w:val="single"/>
        </w:rPr>
        <w:t>Uz pisanu i vlastoručno potpisanu prijavu na natječaj</w:t>
      </w:r>
      <w:r>
        <w:rPr>
          <w:sz w:val="22"/>
          <w:szCs w:val="22"/>
        </w:rPr>
        <w:t>, kandidati su obvezni priložiti slijedeću dokumentaciju:</w:t>
      </w:r>
    </w:p>
    <w:p w:rsidR="00F0285B" w:rsidRDefault="00F0285B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>- životopis</w:t>
      </w:r>
    </w:p>
    <w:p w:rsidR="00F0285B" w:rsidRDefault="00F0285B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preslika dokaza o </w:t>
      </w:r>
      <w:r w:rsidR="00B03BF7">
        <w:rPr>
          <w:sz w:val="22"/>
          <w:szCs w:val="22"/>
        </w:rPr>
        <w:t xml:space="preserve">stečenoj stručnoj spremi </w:t>
      </w:r>
      <w:r>
        <w:rPr>
          <w:sz w:val="22"/>
          <w:szCs w:val="22"/>
        </w:rPr>
        <w:t>stručnoj spremi (diploma)</w:t>
      </w:r>
    </w:p>
    <w:p w:rsidR="00B03BF7" w:rsidRDefault="00B03BF7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>- preslika dokaza o državljanstvu</w:t>
      </w:r>
    </w:p>
    <w:p w:rsidR="00F0285B" w:rsidRDefault="00F0285B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 uvjerenje nadležnog suda da se protiv kandidata ne vodi kazneni postupak u smislu zapreke za </w:t>
      </w:r>
    </w:p>
    <w:p w:rsidR="00F0285B" w:rsidRDefault="00F0285B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zasnivanje radnog odnosa iz članka 106. Zakona o odgoju i obrazovanju u osnovnoj i srednjoj</w:t>
      </w:r>
    </w:p>
    <w:p w:rsidR="00F0285B" w:rsidRDefault="00B03BF7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školi (ne starije od 30 dana </w:t>
      </w:r>
      <w:r w:rsidR="00F0285B">
        <w:rPr>
          <w:sz w:val="22"/>
          <w:szCs w:val="22"/>
        </w:rPr>
        <w:t xml:space="preserve">) u izvorniku </w:t>
      </w:r>
    </w:p>
    <w:p w:rsidR="00F0285B" w:rsidRDefault="00F0285B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-elektronički ispis staža sa Hrvatskog zavoda za mirovinsko osiguranje, ne stariji od dana objave </w:t>
      </w:r>
    </w:p>
    <w:p w:rsidR="00F0285B" w:rsidRDefault="00F0285B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natječaja; u izvorniku</w:t>
      </w:r>
    </w:p>
    <w:p w:rsidR="00F0285B" w:rsidRDefault="00F0285B" w:rsidP="00F0285B">
      <w:pPr>
        <w:rPr>
          <w:sz w:val="22"/>
          <w:szCs w:val="22"/>
        </w:rPr>
      </w:pPr>
    </w:p>
    <w:p w:rsidR="00B03BF7" w:rsidRDefault="00B03BF7" w:rsidP="00F0285B">
      <w:pPr>
        <w:rPr>
          <w:sz w:val="22"/>
          <w:szCs w:val="22"/>
        </w:rPr>
      </w:pPr>
      <w:r>
        <w:rPr>
          <w:sz w:val="22"/>
          <w:szCs w:val="22"/>
        </w:rPr>
        <w:t xml:space="preserve">      Prije sklapanja ugovora o radu odabran/a kandidat/kinja dužan/na je presliku dokaza o stručnoj spremi </w:t>
      </w:r>
    </w:p>
    <w:p w:rsidR="00B03BF7" w:rsidRDefault="00B03BF7" w:rsidP="00F0285B">
      <w:pPr>
        <w:rPr>
          <w:sz w:val="22"/>
          <w:szCs w:val="22"/>
        </w:rPr>
      </w:pPr>
      <w:r>
        <w:rPr>
          <w:sz w:val="22"/>
          <w:szCs w:val="22"/>
        </w:rPr>
        <w:t xml:space="preserve">      dostaviti u preslici ovjerenoj od strane javnog bilježnika.</w:t>
      </w:r>
    </w:p>
    <w:p w:rsidR="00B03BF7" w:rsidRDefault="00B03BF7" w:rsidP="00F0285B">
      <w:pPr>
        <w:rPr>
          <w:sz w:val="22"/>
          <w:szCs w:val="22"/>
        </w:rPr>
      </w:pPr>
    </w:p>
    <w:p w:rsidR="00F0285B" w:rsidRDefault="00F0285B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>Prijavu na natječaj sa potrebnim dokumentima poslati na adresu :</w:t>
      </w:r>
    </w:p>
    <w:p w:rsidR="00F0285B" w:rsidRDefault="00F0285B" w:rsidP="00F0285B">
      <w:pPr>
        <w:pStyle w:val="Naslov2"/>
        <w:rPr>
          <w:sz w:val="22"/>
          <w:szCs w:val="22"/>
        </w:rPr>
      </w:pPr>
      <w:r>
        <w:rPr>
          <w:sz w:val="22"/>
          <w:szCs w:val="22"/>
        </w:rPr>
        <w:t xml:space="preserve">Osnovna škola Josipa Matoša, 32 000 Vukovar, Petra Preradovića </w:t>
      </w:r>
      <w:r w:rsidR="00B631E4">
        <w:rPr>
          <w:sz w:val="22"/>
          <w:szCs w:val="22"/>
        </w:rPr>
        <w:t>40 ( s naznakom: „za natječaj: Uči</w:t>
      </w:r>
      <w:r w:rsidR="00EA0B14">
        <w:rPr>
          <w:sz w:val="22"/>
          <w:szCs w:val="22"/>
        </w:rPr>
        <w:t>telj edukacijski rehabilitator – Nastava u kući</w:t>
      </w:r>
      <w:r w:rsidR="005276B5">
        <w:rPr>
          <w:sz w:val="22"/>
          <w:szCs w:val="22"/>
        </w:rPr>
        <w:t xml:space="preserve"> - Vukovar</w:t>
      </w:r>
      <w:r w:rsidR="00EA0B14">
        <w:rPr>
          <w:sz w:val="22"/>
          <w:szCs w:val="22"/>
        </w:rPr>
        <w:t xml:space="preserve"> ; 11,5 sati nastave tjedno</w:t>
      </w:r>
      <w:r w:rsidR="00B631E4">
        <w:rPr>
          <w:sz w:val="22"/>
          <w:szCs w:val="22"/>
        </w:rPr>
        <w:t>“)</w:t>
      </w:r>
    </w:p>
    <w:p w:rsidR="00F0285B" w:rsidRDefault="00F0285B" w:rsidP="00F0285B">
      <w:pPr>
        <w:ind w:left="360"/>
        <w:rPr>
          <w:sz w:val="22"/>
          <w:szCs w:val="22"/>
        </w:rPr>
      </w:pPr>
    </w:p>
    <w:p w:rsidR="00F0285B" w:rsidRDefault="00F0285B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>U prijavi na natječaj potrebno je nav</w:t>
      </w:r>
      <w:r w:rsidR="00DA2051">
        <w:rPr>
          <w:sz w:val="22"/>
          <w:szCs w:val="22"/>
        </w:rPr>
        <w:t>esti e-mail adresu na koju će</w:t>
      </w:r>
      <w:r>
        <w:rPr>
          <w:sz w:val="22"/>
          <w:szCs w:val="22"/>
        </w:rPr>
        <w:t xml:space="preserve"> kandi</w:t>
      </w:r>
      <w:r w:rsidR="00DA2051">
        <w:rPr>
          <w:sz w:val="22"/>
          <w:szCs w:val="22"/>
        </w:rPr>
        <w:t>datu biti dostavljena obavijest o datumu i vremenu testiranja.</w:t>
      </w:r>
    </w:p>
    <w:p w:rsidR="00DA2051" w:rsidRDefault="00DA2051" w:rsidP="00F0285B">
      <w:pPr>
        <w:ind w:left="360"/>
        <w:rPr>
          <w:sz w:val="22"/>
          <w:szCs w:val="22"/>
        </w:rPr>
      </w:pPr>
    </w:p>
    <w:p w:rsidR="00F0285B" w:rsidRDefault="00F0285B" w:rsidP="00F0285B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Kandidat koji ostvaruje prednost pri zapošljavanju prema posebnom zakonu, dužan je u prijavi na natječaj pozvati se na to pravo i priložiti dokaz o pravu na koje se poziva i ima prednost u odnosu </w:t>
      </w:r>
    </w:p>
    <w:p w:rsidR="00F0285B" w:rsidRDefault="00F0285B" w:rsidP="00F0285B">
      <w:pPr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 ostale kandidate samo pod jednakim uvjetima.</w:t>
      </w:r>
    </w:p>
    <w:p w:rsidR="0000303B" w:rsidRDefault="0000303B" w:rsidP="0000303B">
      <w:pPr>
        <w:rPr>
          <w:color w:val="000000"/>
          <w:sz w:val="22"/>
          <w:szCs w:val="22"/>
        </w:rPr>
      </w:pPr>
    </w:p>
    <w:p w:rsidR="0022784F" w:rsidRDefault="0022784F" w:rsidP="00B03BF7">
      <w:pPr>
        <w:pStyle w:val="box8249682"/>
        <w:spacing w:after="161" w:afterAutospacing="0"/>
        <w:rPr>
          <w:rFonts w:ascii="Arial" w:hAnsi="Arial" w:cs="Arial"/>
          <w:color w:val="FF0000"/>
          <w:sz w:val="22"/>
          <w:szCs w:val="22"/>
        </w:rPr>
      </w:pPr>
    </w:p>
    <w:p w:rsidR="00B03BF7" w:rsidRPr="005276B5" w:rsidRDefault="00B03BF7" w:rsidP="00B03BF7">
      <w:pPr>
        <w:pStyle w:val="box8249682"/>
        <w:spacing w:after="161" w:afterAutospacing="0"/>
        <w:rPr>
          <w:rFonts w:ascii="Calibri" w:hAnsi="Calibri"/>
          <w:color w:val="000000" w:themeColor="text1"/>
          <w:sz w:val="22"/>
          <w:szCs w:val="22"/>
        </w:rPr>
      </w:pPr>
      <w:r w:rsidRPr="005276B5">
        <w:rPr>
          <w:rFonts w:ascii="Arial" w:hAnsi="Arial" w:cs="Arial"/>
          <w:color w:val="000000" w:themeColor="text1"/>
          <w:sz w:val="22"/>
          <w:szCs w:val="22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B03BF7" w:rsidRPr="005276B5" w:rsidRDefault="00B03BF7" w:rsidP="00B03BF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000000" w:themeColor="text1"/>
          <w:sz w:val="22"/>
          <w:szCs w:val="22"/>
        </w:rPr>
      </w:pPr>
    </w:p>
    <w:p w:rsidR="00B03BF7" w:rsidRPr="005276B5" w:rsidRDefault="00B03BF7" w:rsidP="00B03BF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276B5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B03BF7" w:rsidRPr="005276B5" w:rsidRDefault="00B03BF7" w:rsidP="00B03BF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276B5">
        <w:rPr>
          <w:rFonts w:ascii="Arial" w:hAnsi="Arial" w:cs="Arial"/>
          <w:color w:val="000000" w:themeColor="text1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B03BF7" w:rsidRPr="005276B5" w:rsidRDefault="008D3591" w:rsidP="00B03BF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hyperlink r:id="rId8" w:history="1">
        <w:r w:rsidR="00B03BF7" w:rsidRPr="005276B5">
          <w:rPr>
            <w:rStyle w:val="Hiperveza"/>
            <w:rFonts w:ascii="Arial" w:hAnsi="Arial" w:cs="Arial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B03BF7" w:rsidRPr="005276B5" w:rsidRDefault="00B03BF7" w:rsidP="00B03BF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B03BF7" w:rsidRPr="005276B5" w:rsidRDefault="00B03BF7" w:rsidP="00B03BF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:rsidR="00B03BF7" w:rsidRPr="005276B5" w:rsidRDefault="00B03BF7" w:rsidP="00B03BF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5276B5">
        <w:rPr>
          <w:rFonts w:ascii="Arial" w:hAnsi="Arial" w:cs="Arial"/>
          <w:color w:val="000000" w:themeColor="text1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B03BF7" w:rsidRPr="005276B5" w:rsidRDefault="00B03BF7" w:rsidP="004D20F6">
      <w:pPr>
        <w:rPr>
          <w:rStyle w:val="Hiperveza"/>
          <w:rFonts w:ascii="Arial" w:hAnsi="Arial" w:cs="Arial"/>
          <w:color w:val="000000" w:themeColor="text1"/>
          <w:sz w:val="22"/>
          <w:szCs w:val="22"/>
        </w:rPr>
      </w:pPr>
      <w:r w:rsidRPr="005276B5">
        <w:rPr>
          <w:rFonts w:ascii="Arial" w:hAnsi="Arial" w:cs="Arial"/>
          <w:color w:val="000000" w:themeColor="text1"/>
          <w:sz w:val="22"/>
          <w:szCs w:val="22"/>
        </w:rPr>
        <w:t>Poveznica na internetsku stranicu Ministarstva hrvatskih branitelja s popisom dokaza pot</w:t>
      </w:r>
      <w:r w:rsidR="004D20F6" w:rsidRPr="005276B5">
        <w:rPr>
          <w:rFonts w:ascii="Arial" w:hAnsi="Arial" w:cs="Arial"/>
          <w:color w:val="000000" w:themeColor="text1"/>
          <w:sz w:val="22"/>
          <w:szCs w:val="22"/>
        </w:rPr>
        <w:t xml:space="preserve">rebnih za ostvarivanja prava prednosti: </w:t>
      </w:r>
      <w:hyperlink r:id="rId9" w:history="1">
        <w:r w:rsidRPr="005276B5">
          <w:rPr>
            <w:rStyle w:val="Hiperveza"/>
            <w:rFonts w:ascii="Arial" w:hAnsi="Arial" w:cs="Arial"/>
            <w:color w:val="000000" w:themeColor="text1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03BF7" w:rsidRPr="00B03BF7" w:rsidRDefault="00B03BF7" w:rsidP="00B03BF7">
      <w:pPr>
        <w:rPr>
          <w:rFonts w:ascii="Arial" w:hAnsi="Arial" w:cs="Arial"/>
          <w:color w:val="FF0000"/>
        </w:rPr>
      </w:pPr>
    </w:p>
    <w:p w:rsidR="00B03BF7" w:rsidRPr="00516198" w:rsidRDefault="00B03BF7" w:rsidP="0022784F">
      <w:pPr>
        <w:rPr>
          <w:color w:val="000000"/>
          <w:sz w:val="22"/>
          <w:szCs w:val="22"/>
        </w:rPr>
      </w:pPr>
      <w:r w:rsidRPr="00516198">
        <w:rPr>
          <w:sz w:val="22"/>
          <w:szCs w:val="22"/>
        </w:rPr>
        <w:t>Kandidat/kinja koji/a</w:t>
      </w:r>
      <w:r w:rsidRPr="00516198">
        <w:rPr>
          <w:color w:val="000000"/>
          <w:sz w:val="22"/>
          <w:szCs w:val="22"/>
        </w:rPr>
        <w:t xml:space="preserve"> je pravodobno dostavo/la potpunu prijavu sa svim prilozima odnosno ispravama i ispunjava uvjete natječaja </w:t>
      </w:r>
      <w:r w:rsidRPr="00516198">
        <w:rPr>
          <w:sz w:val="22"/>
          <w:szCs w:val="22"/>
        </w:rPr>
        <w:t>dužan/a</w:t>
      </w:r>
      <w:r w:rsidRPr="00516198">
        <w:rPr>
          <w:color w:val="000000"/>
          <w:sz w:val="22"/>
          <w:szCs w:val="22"/>
        </w:rPr>
        <w:t xml:space="preserve"> je pristupiti procjeni</w:t>
      </w:r>
      <w:r w:rsidRPr="00516198">
        <w:rPr>
          <w:sz w:val="22"/>
          <w:szCs w:val="22"/>
        </w:rPr>
        <w:t xml:space="preserve"> odnosno testiranju </w:t>
      </w:r>
      <w:r w:rsidRPr="00516198">
        <w:rPr>
          <w:color w:val="000000"/>
          <w:sz w:val="22"/>
          <w:szCs w:val="22"/>
        </w:rPr>
        <w:t>prema odredbama</w:t>
      </w:r>
      <w:r w:rsidR="0022784F" w:rsidRPr="00516198">
        <w:rPr>
          <w:color w:val="000000"/>
          <w:sz w:val="22"/>
          <w:szCs w:val="22"/>
        </w:rPr>
        <w:t xml:space="preserve"> Pravilnika o postupku zapošljavanja te procjeni i vrednovanju kandidata za zapošljavanje (objavljen na mrežnoj stranici Škole; Mapa Dokumenti: Pravilnici Škole)</w:t>
      </w:r>
    </w:p>
    <w:p w:rsidR="00F0285B" w:rsidRPr="00516198" w:rsidRDefault="00F0285B" w:rsidP="00F0285B">
      <w:pPr>
        <w:ind w:left="360"/>
        <w:rPr>
          <w:sz w:val="22"/>
          <w:szCs w:val="22"/>
        </w:rPr>
      </w:pPr>
    </w:p>
    <w:p w:rsidR="00F0285B" w:rsidRPr="00516198" w:rsidRDefault="00F0285B" w:rsidP="00F0285B">
      <w:pPr>
        <w:ind w:left="360"/>
        <w:rPr>
          <w:sz w:val="22"/>
          <w:szCs w:val="22"/>
        </w:rPr>
      </w:pPr>
    </w:p>
    <w:p w:rsidR="00F0285B" w:rsidRDefault="00F0285B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>Na natje</w:t>
      </w:r>
      <w:r w:rsidR="000A1757">
        <w:rPr>
          <w:sz w:val="22"/>
          <w:szCs w:val="22"/>
        </w:rPr>
        <w:t>čaj se mogu prijaviti muške i ženske osobe u skladu sa Zakonom o ravnopravnosti spolova (Narodne novine 82/08 i 69/17.).</w:t>
      </w:r>
    </w:p>
    <w:p w:rsidR="00F0285B" w:rsidRDefault="00F0285B" w:rsidP="00F0285B">
      <w:pPr>
        <w:ind w:left="360"/>
        <w:rPr>
          <w:sz w:val="22"/>
          <w:szCs w:val="22"/>
        </w:rPr>
      </w:pPr>
    </w:p>
    <w:p w:rsidR="00F0285B" w:rsidRDefault="00F0285B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>Prijave s dokazima o ispunjavanju uvjeta iz natječaja dostaviti u roku od 8 dana od dana objave natječaja na oglasnoj ploči Hrvatskog zavoda za zapošljavanje Vukovar, oglasnoj ploči i mrežnoj stranici OŠ Josipa Matoša, Vukovar.</w:t>
      </w:r>
    </w:p>
    <w:p w:rsidR="00F0285B" w:rsidRDefault="00F0285B" w:rsidP="00F0285B">
      <w:pPr>
        <w:ind w:left="360"/>
        <w:rPr>
          <w:sz w:val="22"/>
          <w:szCs w:val="22"/>
        </w:rPr>
      </w:pPr>
    </w:p>
    <w:p w:rsidR="00F0285B" w:rsidRPr="005276B5" w:rsidRDefault="00F0285B" w:rsidP="00F0285B">
      <w:pPr>
        <w:ind w:left="360"/>
        <w:rPr>
          <w:color w:val="000000" w:themeColor="text1"/>
          <w:sz w:val="22"/>
          <w:szCs w:val="22"/>
        </w:rPr>
      </w:pPr>
      <w:r w:rsidRPr="005276B5">
        <w:rPr>
          <w:color w:val="000000" w:themeColor="text1"/>
          <w:sz w:val="22"/>
          <w:szCs w:val="22"/>
        </w:rPr>
        <w:t>Prijavom na natječaj kandidat daje privolu (suglasnost) Osnovnoj školi Josipa Matoša za obradu osobnih podataka navedenih u svim dostavljenim prilozima odnosno ispravama za potrebe provedbe natječajnog postupka</w:t>
      </w:r>
      <w:r w:rsidR="000A1757" w:rsidRPr="005276B5">
        <w:rPr>
          <w:color w:val="000000" w:themeColor="text1"/>
          <w:sz w:val="22"/>
          <w:szCs w:val="22"/>
        </w:rPr>
        <w:t xml:space="preserve"> sukladno važećim propisima o zaštiti osobnih podataka.</w:t>
      </w:r>
    </w:p>
    <w:p w:rsidR="000A1757" w:rsidRPr="005276B5" w:rsidRDefault="000A1757" w:rsidP="00F0285B">
      <w:pPr>
        <w:ind w:left="360"/>
        <w:rPr>
          <w:color w:val="000000" w:themeColor="text1"/>
          <w:sz w:val="22"/>
          <w:szCs w:val="22"/>
        </w:rPr>
      </w:pPr>
    </w:p>
    <w:p w:rsidR="00F0285B" w:rsidRPr="00D27924" w:rsidRDefault="00D27924" w:rsidP="00F0285B">
      <w:pPr>
        <w:ind w:left="360"/>
        <w:rPr>
          <w:sz w:val="22"/>
          <w:szCs w:val="22"/>
          <w:u w:val="single"/>
        </w:rPr>
      </w:pPr>
      <w:r w:rsidRPr="00D27924">
        <w:rPr>
          <w:sz w:val="22"/>
          <w:szCs w:val="22"/>
          <w:u w:val="single"/>
        </w:rPr>
        <w:t>Natj</w:t>
      </w:r>
      <w:r w:rsidR="00EA0B14">
        <w:rPr>
          <w:sz w:val="22"/>
          <w:szCs w:val="22"/>
          <w:u w:val="single"/>
        </w:rPr>
        <w:t xml:space="preserve">ečaj je objavljen 27. listopada </w:t>
      </w:r>
      <w:r w:rsidR="000A1757">
        <w:rPr>
          <w:sz w:val="22"/>
          <w:szCs w:val="22"/>
          <w:u w:val="single"/>
        </w:rPr>
        <w:t xml:space="preserve"> </w:t>
      </w:r>
      <w:r w:rsidR="00FC443E">
        <w:rPr>
          <w:sz w:val="22"/>
          <w:szCs w:val="22"/>
          <w:u w:val="single"/>
        </w:rPr>
        <w:t>2021</w:t>
      </w:r>
      <w:r w:rsidR="00F0285B" w:rsidRPr="00D27924">
        <w:rPr>
          <w:sz w:val="22"/>
          <w:szCs w:val="22"/>
          <w:u w:val="single"/>
        </w:rPr>
        <w:t>. godin</w:t>
      </w:r>
      <w:r w:rsidR="000A1757">
        <w:rPr>
          <w:sz w:val="22"/>
          <w:szCs w:val="22"/>
          <w:u w:val="single"/>
        </w:rPr>
        <w:t>e i traje do</w:t>
      </w:r>
      <w:r w:rsidR="005276B5">
        <w:rPr>
          <w:sz w:val="22"/>
          <w:szCs w:val="22"/>
          <w:u w:val="single"/>
        </w:rPr>
        <w:t xml:space="preserve"> 04. studenoga</w:t>
      </w:r>
      <w:r w:rsidR="00B631E4">
        <w:rPr>
          <w:sz w:val="22"/>
          <w:szCs w:val="22"/>
          <w:u w:val="single"/>
        </w:rPr>
        <w:t xml:space="preserve"> </w:t>
      </w:r>
      <w:r w:rsidR="00FC443E">
        <w:rPr>
          <w:sz w:val="22"/>
          <w:szCs w:val="22"/>
          <w:u w:val="single"/>
        </w:rPr>
        <w:t>2021</w:t>
      </w:r>
      <w:r w:rsidRPr="00D27924">
        <w:rPr>
          <w:sz w:val="22"/>
          <w:szCs w:val="22"/>
          <w:u w:val="single"/>
        </w:rPr>
        <w:t>.</w:t>
      </w:r>
      <w:r w:rsidR="00F0285B" w:rsidRPr="00D27924">
        <w:rPr>
          <w:sz w:val="22"/>
          <w:szCs w:val="22"/>
          <w:u w:val="single"/>
        </w:rPr>
        <w:t xml:space="preserve"> godine.</w:t>
      </w:r>
    </w:p>
    <w:p w:rsidR="00F0285B" w:rsidRDefault="00F0285B" w:rsidP="00F0285B">
      <w:pPr>
        <w:ind w:left="360"/>
        <w:rPr>
          <w:sz w:val="22"/>
          <w:szCs w:val="22"/>
        </w:rPr>
      </w:pPr>
      <w:r>
        <w:rPr>
          <w:sz w:val="22"/>
          <w:szCs w:val="22"/>
        </w:rPr>
        <w:t>Nepotpune i nepravodobno dostavljene prijave</w:t>
      </w:r>
      <w:r w:rsidR="00D27924">
        <w:rPr>
          <w:sz w:val="22"/>
          <w:szCs w:val="22"/>
        </w:rPr>
        <w:t>, kao i prijave poslane putem e-maila</w:t>
      </w:r>
      <w:r>
        <w:rPr>
          <w:sz w:val="22"/>
          <w:szCs w:val="22"/>
        </w:rPr>
        <w:t xml:space="preserve"> neće se razmatrati.</w:t>
      </w:r>
    </w:p>
    <w:p w:rsidR="00F0285B" w:rsidRDefault="00F0285B" w:rsidP="00F0285B">
      <w:pPr>
        <w:ind w:left="360"/>
        <w:rPr>
          <w:sz w:val="22"/>
          <w:szCs w:val="22"/>
        </w:rPr>
      </w:pPr>
    </w:p>
    <w:p w:rsidR="00F0285B" w:rsidRPr="005276B5" w:rsidRDefault="00F0285B" w:rsidP="00F0285B">
      <w:pPr>
        <w:ind w:left="360"/>
        <w:rPr>
          <w:color w:val="000000" w:themeColor="text1"/>
          <w:sz w:val="22"/>
          <w:szCs w:val="22"/>
        </w:rPr>
      </w:pPr>
      <w:r w:rsidRPr="005276B5">
        <w:rPr>
          <w:color w:val="000000" w:themeColor="text1"/>
          <w:sz w:val="22"/>
          <w:szCs w:val="22"/>
        </w:rPr>
        <w:t>Nakon isteka natječajnog roka, za kandidate prijavljene na natječaj, čije su prijave potpune, pravodobne, te koji ispunjavaju uvjete natječaja izvršit će se procjena i vrednovanje kandidata prema Pravilniku o postupku zapošljavanja te procjeni i vrednovanju kandidata za zapošljavanje u Osnovnoj školi Josipa Matoša ( jedan ili više postupaka prema člancima od 12. do 20. Pravilnika).</w:t>
      </w:r>
    </w:p>
    <w:p w:rsidR="00EA0B14" w:rsidRPr="005276B5" w:rsidRDefault="00EA0B14" w:rsidP="00F0285B">
      <w:pPr>
        <w:ind w:left="360"/>
        <w:rPr>
          <w:color w:val="000000" w:themeColor="text1"/>
          <w:sz w:val="22"/>
          <w:szCs w:val="22"/>
          <w:u w:val="single"/>
        </w:rPr>
      </w:pPr>
    </w:p>
    <w:p w:rsidR="00EA0B14" w:rsidRDefault="00EA0B14" w:rsidP="00F0285B">
      <w:pPr>
        <w:ind w:left="360"/>
        <w:rPr>
          <w:color w:val="FF0000"/>
          <w:sz w:val="22"/>
          <w:szCs w:val="22"/>
          <w:u w:val="single"/>
        </w:rPr>
      </w:pPr>
    </w:p>
    <w:p w:rsidR="00EA0B14" w:rsidRPr="005276B5" w:rsidRDefault="00EA0B14" w:rsidP="00F0285B">
      <w:pPr>
        <w:ind w:left="360"/>
        <w:rPr>
          <w:color w:val="000000" w:themeColor="text1"/>
          <w:sz w:val="22"/>
          <w:szCs w:val="22"/>
          <w:u w:val="single"/>
        </w:rPr>
      </w:pPr>
    </w:p>
    <w:p w:rsidR="00F0285B" w:rsidRPr="005276B5" w:rsidRDefault="00F0285B" w:rsidP="00F0285B">
      <w:pPr>
        <w:ind w:left="360"/>
        <w:rPr>
          <w:color w:val="000000" w:themeColor="text1"/>
          <w:sz w:val="22"/>
          <w:szCs w:val="22"/>
          <w:u w:val="single"/>
        </w:rPr>
      </w:pPr>
      <w:r w:rsidRPr="005276B5">
        <w:rPr>
          <w:color w:val="000000" w:themeColor="text1"/>
          <w:sz w:val="22"/>
          <w:szCs w:val="22"/>
          <w:u w:val="single"/>
        </w:rPr>
        <w:t>Obavijest o procjeni odnosno testiranju bit će objav</w:t>
      </w:r>
      <w:r w:rsidR="00D27924" w:rsidRPr="005276B5">
        <w:rPr>
          <w:color w:val="000000" w:themeColor="text1"/>
          <w:sz w:val="22"/>
          <w:szCs w:val="22"/>
          <w:u w:val="single"/>
        </w:rPr>
        <w:t>ljena na mrežnoj stranici škole i poslana na e-mail adresu kandidata koja je navedena u prijavi na natječaj.</w:t>
      </w:r>
    </w:p>
    <w:p w:rsidR="00F0285B" w:rsidRPr="005276B5" w:rsidRDefault="00F0285B" w:rsidP="00D27924">
      <w:pPr>
        <w:rPr>
          <w:color w:val="000000" w:themeColor="text1"/>
          <w:sz w:val="22"/>
          <w:szCs w:val="22"/>
        </w:rPr>
      </w:pPr>
    </w:p>
    <w:p w:rsidR="00F0285B" w:rsidRPr="005276B5" w:rsidRDefault="00F0285B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76B5">
        <w:rPr>
          <w:rFonts w:asciiTheme="minorHAnsi" w:hAnsiTheme="minorHAnsi" w:cstheme="minorHAnsi"/>
          <w:color w:val="000000" w:themeColor="text1"/>
          <w:sz w:val="20"/>
          <w:szCs w:val="20"/>
        </w:rPr>
        <w:t>Popis literature za provjeru:</w:t>
      </w:r>
    </w:p>
    <w:p w:rsidR="00F0285B" w:rsidRPr="005276B5" w:rsidRDefault="00F0285B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0285B" w:rsidRPr="005276B5" w:rsidRDefault="00F0285B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76B5">
        <w:rPr>
          <w:rFonts w:asciiTheme="minorHAnsi" w:hAnsiTheme="minorHAnsi" w:cstheme="minorHAnsi"/>
          <w:color w:val="000000" w:themeColor="text1"/>
          <w:sz w:val="20"/>
          <w:szCs w:val="20"/>
        </w:rPr>
        <w:t>Pravilnici i zakoni</w:t>
      </w:r>
      <w:r w:rsidRPr="005276B5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1. Zakon o odgoju i obrazovanju u OŠ i SŠ (NN 87/08, 86/09, 92/10, 105/10, 90/11, 5/12, 16/12, 86/12, 126/12, 94/13, 152/14, 7/17, </w:t>
      </w:r>
      <w:r w:rsidR="000A1757" w:rsidRPr="005276B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68/18, 98/19 i 64/20) </w:t>
      </w:r>
    </w:p>
    <w:p w:rsidR="00F0285B" w:rsidRPr="005276B5" w:rsidRDefault="00F0285B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76B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2. Pravilnik o načinima, postupcima i elementima vrednovanja učenika u osnovnoj i srednjoj školi </w:t>
      </w:r>
    </w:p>
    <w:p w:rsidR="00F0285B" w:rsidRPr="005276B5" w:rsidRDefault="00516198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76B5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( NN 112/10, 82/19, 43/20)</w:t>
      </w:r>
    </w:p>
    <w:p w:rsidR="00F0285B" w:rsidRPr="005276B5" w:rsidRDefault="00F0285B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76B5">
        <w:rPr>
          <w:rFonts w:asciiTheme="minorHAnsi" w:hAnsiTheme="minorHAnsi" w:cstheme="minorHAnsi"/>
          <w:color w:val="000000" w:themeColor="text1"/>
          <w:sz w:val="20"/>
          <w:szCs w:val="20"/>
        </w:rPr>
        <w:t>3. Pravilnik o kriterijima za izricanje pedagoških mjera</w:t>
      </w:r>
    </w:p>
    <w:p w:rsidR="00F0285B" w:rsidRPr="005276B5" w:rsidRDefault="00F0285B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76B5">
        <w:rPr>
          <w:rFonts w:asciiTheme="minorHAnsi" w:hAnsiTheme="minorHAnsi" w:cstheme="minorHAnsi"/>
          <w:color w:val="000000" w:themeColor="text1"/>
          <w:sz w:val="20"/>
          <w:szCs w:val="20"/>
        </w:rPr>
        <w:t>4. Pravilnik o broju učenika u redovitom i kombiniranom razrednom odjelu i odgojno-obrazovnoj skupini u osnovnoj školi (NN87/08, 86/09 i 124/09)</w:t>
      </w:r>
    </w:p>
    <w:p w:rsidR="00F0285B" w:rsidRPr="005276B5" w:rsidRDefault="00F0285B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76B5">
        <w:rPr>
          <w:rFonts w:asciiTheme="minorHAnsi" w:hAnsiTheme="minorHAnsi" w:cstheme="minorHAnsi"/>
          <w:color w:val="000000" w:themeColor="text1"/>
          <w:sz w:val="20"/>
          <w:szCs w:val="20"/>
        </w:rPr>
        <w:t>5. Pravilnik o načinu postupanja odgojno-obrazovnih radnika školskih ustanova u poduzimanju mjera zaštite prava učenika te prijave svakog kršenja tih prava nadležnim tijelima</w:t>
      </w:r>
    </w:p>
    <w:p w:rsidR="00F0285B" w:rsidRPr="005276B5" w:rsidRDefault="00F0285B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76B5">
        <w:rPr>
          <w:rFonts w:asciiTheme="minorHAnsi" w:hAnsiTheme="minorHAnsi" w:cstheme="minorHAnsi"/>
          <w:color w:val="000000" w:themeColor="text1"/>
          <w:sz w:val="20"/>
          <w:szCs w:val="20"/>
        </w:rPr>
        <w:t>6. Pravilnik o postupku utvrđivanja psihofizičkog stanja djeteta, učenika te sastavu stručnih povjerenstava</w:t>
      </w:r>
    </w:p>
    <w:p w:rsidR="00F0285B" w:rsidRPr="005276B5" w:rsidRDefault="00F0285B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76B5">
        <w:rPr>
          <w:rFonts w:asciiTheme="minorHAnsi" w:hAnsiTheme="minorHAnsi" w:cstheme="minorHAnsi"/>
          <w:color w:val="000000" w:themeColor="text1"/>
          <w:sz w:val="20"/>
          <w:szCs w:val="20"/>
        </w:rPr>
        <w:t>7. Opća uredba o zaštiti podataka</w:t>
      </w:r>
    </w:p>
    <w:p w:rsidR="00F0285B" w:rsidRPr="005276B5" w:rsidRDefault="00F0285B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76B5">
        <w:rPr>
          <w:rFonts w:asciiTheme="minorHAnsi" w:hAnsiTheme="minorHAnsi" w:cstheme="minorHAnsi"/>
          <w:color w:val="000000" w:themeColor="text1"/>
          <w:sz w:val="20"/>
          <w:szCs w:val="20"/>
        </w:rPr>
        <w:t>8. Državni pedagoški standard osnovnoškolskog sustava odgoja i obrazovanja</w:t>
      </w:r>
    </w:p>
    <w:p w:rsidR="00F0285B" w:rsidRPr="005276B5" w:rsidRDefault="00F0285B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76B5">
        <w:rPr>
          <w:rFonts w:asciiTheme="minorHAnsi" w:hAnsiTheme="minorHAnsi" w:cstheme="minorHAnsi"/>
          <w:color w:val="000000" w:themeColor="text1"/>
          <w:sz w:val="20"/>
          <w:szCs w:val="20"/>
        </w:rPr>
        <w:t>9. Nacionalni okvirni kurikulum</w:t>
      </w:r>
    </w:p>
    <w:p w:rsidR="00F0285B" w:rsidRPr="005276B5" w:rsidRDefault="00F0285B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76B5">
        <w:rPr>
          <w:rFonts w:asciiTheme="minorHAnsi" w:hAnsiTheme="minorHAnsi" w:cstheme="minorHAnsi"/>
          <w:color w:val="000000" w:themeColor="text1"/>
          <w:sz w:val="20"/>
          <w:szCs w:val="20"/>
        </w:rPr>
        <w:t>10. Konvencija o pravima djeteta</w:t>
      </w:r>
    </w:p>
    <w:p w:rsidR="00F0285B" w:rsidRPr="005276B5" w:rsidRDefault="00F0285B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76B5">
        <w:rPr>
          <w:rFonts w:asciiTheme="minorHAnsi" w:hAnsiTheme="minorHAnsi" w:cstheme="minorHAnsi"/>
          <w:color w:val="000000" w:themeColor="text1"/>
          <w:sz w:val="20"/>
          <w:szCs w:val="20"/>
        </w:rPr>
        <w:t>11. Protokol o postupanju u slučaju nasilja među djecom i mladima</w:t>
      </w:r>
    </w:p>
    <w:p w:rsidR="00F0285B" w:rsidRPr="005276B5" w:rsidRDefault="00F0285B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76B5">
        <w:rPr>
          <w:rFonts w:asciiTheme="minorHAnsi" w:hAnsiTheme="minorHAnsi" w:cstheme="minorHAnsi"/>
          <w:color w:val="000000" w:themeColor="text1"/>
          <w:sz w:val="20"/>
          <w:szCs w:val="20"/>
        </w:rPr>
        <w:t>12. Pravilnik o osnovnoškolskom i srednjoškolskom odgoju i obrazovanju učenika s teškoćama u razvoju</w:t>
      </w:r>
    </w:p>
    <w:p w:rsidR="00F0285B" w:rsidRPr="005276B5" w:rsidRDefault="00F0285B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0285B" w:rsidRPr="005276B5" w:rsidRDefault="00F0285B" w:rsidP="00F0285B">
      <w:pPr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5276B5">
        <w:rPr>
          <w:rFonts w:asciiTheme="minorHAnsi" w:hAnsiTheme="minorHAnsi" w:cstheme="minorHAnsi"/>
          <w:color w:val="000000" w:themeColor="text1"/>
          <w:sz w:val="20"/>
          <w:szCs w:val="20"/>
        </w:rPr>
        <w:t>Stručna literatura:</w:t>
      </w:r>
    </w:p>
    <w:p w:rsidR="00F0285B" w:rsidRPr="005276B5" w:rsidRDefault="00F0285B" w:rsidP="00F0285B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0"/>
          <w:szCs w:val="20"/>
          <w:lang w:val="hr-HR"/>
        </w:rPr>
      </w:pPr>
      <w:r w:rsidRPr="005276B5">
        <w:rPr>
          <w:rFonts w:cstheme="minorHAnsi"/>
          <w:color w:val="000000" w:themeColor="text1"/>
          <w:sz w:val="20"/>
          <w:szCs w:val="20"/>
          <w:lang w:val="hr-HR"/>
        </w:rPr>
        <w:t>Miroslav Vicić „Metodika odgojno-obrazovnog i rehabilitacijskog rada za djecu i mladež s mentalnom retardacijom“, Zagreb, 1996.</w:t>
      </w:r>
    </w:p>
    <w:p w:rsidR="00F0285B" w:rsidRPr="005276B5" w:rsidRDefault="00F0285B" w:rsidP="00F0285B">
      <w:pPr>
        <w:pStyle w:val="Odlomakpopisa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0"/>
          <w:szCs w:val="20"/>
          <w:lang w:val="hr-HR"/>
        </w:rPr>
      </w:pPr>
      <w:r w:rsidRPr="005276B5">
        <w:rPr>
          <w:rFonts w:cstheme="minorHAnsi"/>
          <w:color w:val="000000" w:themeColor="text1"/>
          <w:sz w:val="20"/>
          <w:szCs w:val="20"/>
          <w:lang w:val="hr-HR"/>
        </w:rPr>
        <w:t>Mirjana Uzelac „ Priručnik za djelatnike u osnovnoškolskom odgoju, obrazovanju i rehabilitaciji učenika s teškoćama u razvoju“, Zagreb, 1995.</w:t>
      </w:r>
    </w:p>
    <w:p w:rsidR="00F0285B" w:rsidRPr="005276B5" w:rsidRDefault="00F0285B" w:rsidP="00F0285B">
      <w:pPr>
        <w:ind w:left="360"/>
        <w:rPr>
          <w:color w:val="000000" w:themeColor="text1"/>
          <w:sz w:val="22"/>
          <w:szCs w:val="22"/>
        </w:rPr>
      </w:pPr>
    </w:p>
    <w:p w:rsidR="0000303B" w:rsidRPr="005276B5" w:rsidRDefault="00F0285B" w:rsidP="00F0285B">
      <w:pPr>
        <w:rPr>
          <w:color w:val="000000" w:themeColor="text1"/>
          <w:sz w:val="22"/>
          <w:szCs w:val="22"/>
        </w:rPr>
      </w:pPr>
      <w:r w:rsidRPr="005276B5">
        <w:rPr>
          <w:color w:val="000000" w:themeColor="text1"/>
          <w:sz w:val="22"/>
          <w:szCs w:val="22"/>
        </w:rPr>
        <w:t xml:space="preserve">      </w:t>
      </w:r>
    </w:p>
    <w:p w:rsidR="00F0285B" w:rsidRPr="005276B5" w:rsidRDefault="0000303B" w:rsidP="00F0285B">
      <w:pPr>
        <w:rPr>
          <w:color w:val="000000" w:themeColor="text1"/>
          <w:sz w:val="22"/>
          <w:szCs w:val="22"/>
        </w:rPr>
      </w:pPr>
      <w:r w:rsidRPr="005276B5">
        <w:rPr>
          <w:color w:val="000000" w:themeColor="text1"/>
          <w:sz w:val="22"/>
          <w:szCs w:val="22"/>
        </w:rPr>
        <w:t xml:space="preserve">      </w:t>
      </w:r>
      <w:r w:rsidR="00F0285B" w:rsidRPr="005276B5">
        <w:rPr>
          <w:color w:val="000000" w:themeColor="text1"/>
          <w:sz w:val="22"/>
          <w:szCs w:val="22"/>
        </w:rPr>
        <w:t xml:space="preserve">O izboru, kandidati će biti obaviješteni u zakonskom roku na mrežnoj stranici škole </w:t>
      </w:r>
    </w:p>
    <w:p w:rsidR="00F0285B" w:rsidRPr="005276B5" w:rsidRDefault="00F0285B" w:rsidP="00F0285B">
      <w:pPr>
        <w:rPr>
          <w:color w:val="000000" w:themeColor="text1"/>
          <w:sz w:val="22"/>
          <w:szCs w:val="22"/>
        </w:rPr>
      </w:pPr>
      <w:r w:rsidRPr="005276B5">
        <w:rPr>
          <w:color w:val="000000" w:themeColor="text1"/>
          <w:sz w:val="22"/>
          <w:szCs w:val="22"/>
        </w:rPr>
        <w:t xml:space="preserve">      </w:t>
      </w:r>
      <w:hyperlink r:id="rId10" w:history="1">
        <w:r w:rsidRPr="005276B5">
          <w:rPr>
            <w:rStyle w:val="Hiperveza"/>
            <w:color w:val="000000" w:themeColor="text1"/>
            <w:sz w:val="22"/>
            <w:szCs w:val="22"/>
          </w:rPr>
          <w:t>http://www.os-jmatosa-vu.skole.hr</w:t>
        </w:r>
      </w:hyperlink>
      <w:r w:rsidRPr="005276B5">
        <w:rPr>
          <w:color w:val="000000" w:themeColor="text1"/>
          <w:sz w:val="22"/>
          <w:szCs w:val="22"/>
        </w:rPr>
        <w:t xml:space="preserve">  </w:t>
      </w:r>
    </w:p>
    <w:p w:rsidR="00F0285B" w:rsidRDefault="00F0285B" w:rsidP="00F0285B">
      <w:pPr>
        <w:rPr>
          <w:color w:val="FF0000"/>
          <w:sz w:val="22"/>
          <w:szCs w:val="22"/>
        </w:rPr>
      </w:pPr>
    </w:p>
    <w:p w:rsidR="00D27924" w:rsidRPr="005276B5" w:rsidRDefault="00D27924" w:rsidP="00F0285B">
      <w:pPr>
        <w:rPr>
          <w:color w:val="000000" w:themeColor="text1"/>
          <w:sz w:val="22"/>
          <w:szCs w:val="22"/>
        </w:rPr>
      </w:pPr>
      <w:r w:rsidRPr="005276B5">
        <w:rPr>
          <w:color w:val="000000" w:themeColor="text1"/>
          <w:sz w:val="22"/>
          <w:szCs w:val="22"/>
        </w:rPr>
        <w:t xml:space="preserve">      Iznimno, ako se na natječaj prijavi kandidat ili kandidati koji se pozivaju na pravo prednosti pri </w:t>
      </w:r>
    </w:p>
    <w:p w:rsidR="00D27924" w:rsidRPr="005276B5" w:rsidRDefault="00D27924" w:rsidP="00F0285B">
      <w:pPr>
        <w:rPr>
          <w:color w:val="000000" w:themeColor="text1"/>
          <w:sz w:val="22"/>
          <w:szCs w:val="22"/>
        </w:rPr>
      </w:pPr>
      <w:r w:rsidRPr="005276B5">
        <w:rPr>
          <w:color w:val="000000" w:themeColor="text1"/>
          <w:sz w:val="22"/>
          <w:szCs w:val="22"/>
        </w:rPr>
        <w:t xml:space="preserve">     zapošljavanju prema posebnom zakonu sve se kandidate izvješćuje istim tekstom obavijesti o </w:t>
      </w:r>
    </w:p>
    <w:p w:rsidR="0000303B" w:rsidRPr="005276B5" w:rsidRDefault="00D27924" w:rsidP="00F0285B">
      <w:pPr>
        <w:rPr>
          <w:color w:val="000000" w:themeColor="text1"/>
          <w:sz w:val="22"/>
          <w:szCs w:val="22"/>
        </w:rPr>
      </w:pPr>
      <w:r w:rsidRPr="005276B5">
        <w:rPr>
          <w:color w:val="000000" w:themeColor="text1"/>
          <w:sz w:val="22"/>
          <w:szCs w:val="22"/>
        </w:rPr>
        <w:t xml:space="preserve">     rezultatima natječaja pisanom poštanskom pošiljkom</w:t>
      </w:r>
      <w:r w:rsidR="0000303B" w:rsidRPr="005276B5">
        <w:rPr>
          <w:color w:val="000000" w:themeColor="text1"/>
          <w:sz w:val="22"/>
          <w:szCs w:val="22"/>
        </w:rPr>
        <w:t xml:space="preserve">, a kandidate koji se pozivaju na pravo </w:t>
      </w:r>
    </w:p>
    <w:p w:rsidR="0000303B" w:rsidRPr="005276B5" w:rsidRDefault="0000303B" w:rsidP="00F0285B">
      <w:pPr>
        <w:rPr>
          <w:color w:val="000000" w:themeColor="text1"/>
          <w:sz w:val="22"/>
          <w:szCs w:val="22"/>
        </w:rPr>
      </w:pPr>
      <w:r w:rsidRPr="005276B5">
        <w:rPr>
          <w:color w:val="000000" w:themeColor="text1"/>
          <w:sz w:val="22"/>
          <w:szCs w:val="22"/>
        </w:rPr>
        <w:t xml:space="preserve">     prednosti pri zapošljavanju prema posebnom propisu izvješćuje se pisanom poštanskom pošiljkom </w:t>
      </w:r>
    </w:p>
    <w:p w:rsidR="00D27924" w:rsidRPr="005276B5" w:rsidRDefault="00516198" w:rsidP="00F0285B">
      <w:pPr>
        <w:rPr>
          <w:color w:val="000000" w:themeColor="text1"/>
          <w:sz w:val="22"/>
          <w:szCs w:val="22"/>
        </w:rPr>
      </w:pPr>
      <w:r w:rsidRPr="005276B5">
        <w:rPr>
          <w:color w:val="000000" w:themeColor="text1"/>
          <w:sz w:val="22"/>
          <w:szCs w:val="22"/>
        </w:rPr>
        <w:t xml:space="preserve">     s povratnicom (čl. 21. Pravilnika).</w:t>
      </w:r>
    </w:p>
    <w:p w:rsidR="0000303B" w:rsidRPr="005276B5" w:rsidRDefault="0000303B" w:rsidP="00F0285B">
      <w:pPr>
        <w:rPr>
          <w:color w:val="000000" w:themeColor="text1"/>
          <w:sz w:val="22"/>
          <w:szCs w:val="22"/>
        </w:rPr>
      </w:pPr>
    </w:p>
    <w:p w:rsidR="00F0285B" w:rsidRDefault="00F0285B" w:rsidP="00F0285B">
      <w:pPr>
        <w:rPr>
          <w:sz w:val="22"/>
          <w:szCs w:val="22"/>
        </w:rPr>
      </w:pPr>
      <w:r>
        <w:rPr>
          <w:sz w:val="22"/>
          <w:szCs w:val="22"/>
        </w:rPr>
        <w:t xml:space="preserve">      Natječajna dokumentacija može se podići u tajništvu škole u roku od mjesec dana nakon završetka      </w:t>
      </w:r>
    </w:p>
    <w:p w:rsidR="00F0285B" w:rsidRDefault="00F0285B" w:rsidP="00F0285B">
      <w:pPr>
        <w:rPr>
          <w:sz w:val="22"/>
          <w:szCs w:val="22"/>
        </w:rPr>
      </w:pPr>
      <w:r>
        <w:rPr>
          <w:sz w:val="22"/>
          <w:szCs w:val="22"/>
        </w:rPr>
        <w:t xml:space="preserve">      natječajnog postupka.</w:t>
      </w:r>
    </w:p>
    <w:p w:rsidR="00F0285B" w:rsidRDefault="00F0285B" w:rsidP="00F028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</w:p>
    <w:p w:rsidR="00F0285B" w:rsidRDefault="00F0285B" w:rsidP="00F028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Ravnateljica:    </w:t>
      </w:r>
    </w:p>
    <w:p w:rsidR="00F0285B" w:rsidRDefault="00F0285B" w:rsidP="00F028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 w:rsidR="00EA0B14">
        <w:rPr>
          <w:sz w:val="22"/>
          <w:szCs w:val="22"/>
        </w:rPr>
        <w:t xml:space="preserve">                  Mirela Szabo</w:t>
      </w:r>
      <w:r>
        <w:rPr>
          <w:sz w:val="22"/>
          <w:szCs w:val="22"/>
        </w:rPr>
        <w:t>, prof. defektolog</w:t>
      </w:r>
    </w:p>
    <w:p w:rsidR="00F0285B" w:rsidRDefault="00F0285B" w:rsidP="00F0285B">
      <w:pPr>
        <w:rPr>
          <w:sz w:val="22"/>
          <w:szCs w:val="22"/>
        </w:rPr>
      </w:pPr>
      <w:bookmarkStart w:id="0" w:name="_GoBack"/>
      <w:bookmarkEnd w:id="0"/>
    </w:p>
    <w:p w:rsidR="00F0285B" w:rsidRDefault="00F0285B" w:rsidP="00F0285B"/>
    <w:p w:rsidR="00C613A6" w:rsidRDefault="00C613A6"/>
    <w:sectPr w:rsidR="00C613A6" w:rsidSect="0022784F">
      <w:pgSz w:w="11906" w:h="16838"/>
      <w:pgMar w:top="851" w:right="102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91" w:rsidRDefault="008D3591" w:rsidP="00EA0B14">
      <w:r>
        <w:separator/>
      </w:r>
    </w:p>
  </w:endnote>
  <w:endnote w:type="continuationSeparator" w:id="0">
    <w:p w:rsidR="008D3591" w:rsidRDefault="008D3591" w:rsidP="00EA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91" w:rsidRDefault="008D3591" w:rsidP="00EA0B14">
      <w:r>
        <w:separator/>
      </w:r>
    </w:p>
  </w:footnote>
  <w:footnote w:type="continuationSeparator" w:id="0">
    <w:p w:rsidR="008D3591" w:rsidRDefault="008D3591" w:rsidP="00EA0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C13AD"/>
    <w:multiLevelType w:val="hybridMultilevel"/>
    <w:tmpl w:val="4AB69A84"/>
    <w:lvl w:ilvl="0" w:tplc="62166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47E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7D688A"/>
    <w:multiLevelType w:val="hybridMultilevel"/>
    <w:tmpl w:val="64B858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2B"/>
    <w:rsid w:val="0000303B"/>
    <w:rsid w:val="000A1757"/>
    <w:rsid w:val="0022784F"/>
    <w:rsid w:val="002B262B"/>
    <w:rsid w:val="004D20F6"/>
    <w:rsid w:val="00516198"/>
    <w:rsid w:val="005276B5"/>
    <w:rsid w:val="008D3591"/>
    <w:rsid w:val="00993FFB"/>
    <w:rsid w:val="00995097"/>
    <w:rsid w:val="009C55BC"/>
    <w:rsid w:val="009E5B47"/>
    <w:rsid w:val="00B03BF7"/>
    <w:rsid w:val="00B631E4"/>
    <w:rsid w:val="00BC2890"/>
    <w:rsid w:val="00C613A6"/>
    <w:rsid w:val="00CF316A"/>
    <w:rsid w:val="00D27924"/>
    <w:rsid w:val="00D363B3"/>
    <w:rsid w:val="00D85502"/>
    <w:rsid w:val="00DA2051"/>
    <w:rsid w:val="00EA0B14"/>
    <w:rsid w:val="00F0285B"/>
    <w:rsid w:val="00FC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BB53E-4A46-4E9B-9650-3DEEE552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0285B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F0285B"/>
    <w:pPr>
      <w:keepNext/>
      <w:ind w:left="360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F0285B"/>
    <w:pPr>
      <w:keepNext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0285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F0285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F0285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F0285B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F0285B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C44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443E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8249682">
    <w:name w:val="box8249682"/>
    <w:basedOn w:val="Normal"/>
    <w:rsid w:val="00B03BF7"/>
    <w:pPr>
      <w:spacing w:before="100" w:beforeAutospacing="1" w:after="100" w:afterAutospacing="1"/>
    </w:pPr>
  </w:style>
  <w:style w:type="paragraph" w:customStyle="1" w:styleId="box8321335">
    <w:name w:val="box_8321335"/>
    <w:basedOn w:val="Normal"/>
    <w:rsid w:val="00B03BF7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EA0B1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A0B1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A0B1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A0B1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jmatosa-vu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C136-D13C-4C85-88AD-89140FEFE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27</cp:revision>
  <cp:lastPrinted>2021-09-20T08:41:00Z</cp:lastPrinted>
  <dcterms:created xsi:type="dcterms:W3CDTF">2020-09-29T11:04:00Z</dcterms:created>
  <dcterms:modified xsi:type="dcterms:W3CDTF">2021-10-27T05:44:00Z</dcterms:modified>
</cp:coreProperties>
</file>